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58" w:rsidRPr="0083107C" w:rsidRDefault="009A0658" w:rsidP="00F124F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bookmarkStart w:id="0" w:name="_GoBack"/>
      <w:bookmarkEnd w:id="0"/>
      <w:r w:rsidRPr="0083107C">
        <w:rPr>
          <w:rFonts w:ascii="Times New Roman" w:hAnsi="Times New Roman" w:cs="Times New Roman"/>
          <w:b/>
          <w:sz w:val="26"/>
          <w:szCs w:val="26"/>
          <w:lang w:val="fr-FR"/>
        </w:rPr>
        <w:t>ĐÁP ÁN </w:t>
      </w:r>
      <w:r w:rsidR="00F124FC">
        <w:rPr>
          <w:rFonts w:ascii="Times New Roman" w:hAnsi="Times New Roman" w:cs="Times New Roman"/>
          <w:b/>
          <w:sz w:val="26"/>
          <w:szCs w:val="26"/>
          <w:lang w:val="fr-FR"/>
        </w:rPr>
        <w:t>SIINH 11 TN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6520"/>
        <w:gridCol w:w="992"/>
      </w:tblGrid>
      <w:tr w:rsidR="009A0658" w:rsidRPr="0083107C" w:rsidTr="00F124FC">
        <w:tc>
          <w:tcPr>
            <w:tcW w:w="709" w:type="dxa"/>
            <w:vAlign w:val="center"/>
          </w:tcPr>
          <w:p w:rsidR="009A0658" w:rsidRPr="00F124FC" w:rsidRDefault="009A0658" w:rsidP="00F12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BÀI</w:t>
            </w:r>
          </w:p>
        </w:tc>
        <w:tc>
          <w:tcPr>
            <w:tcW w:w="2552" w:type="dxa"/>
          </w:tcPr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CÂU HỎI</w:t>
            </w:r>
          </w:p>
        </w:tc>
        <w:tc>
          <w:tcPr>
            <w:tcW w:w="6520" w:type="dxa"/>
          </w:tcPr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ĐÁP ÁN</w:t>
            </w:r>
          </w:p>
        </w:tc>
        <w:tc>
          <w:tcPr>
            <w:tcW w:w="992" w:type="dxa"/>
          </w:tcPr>
          <w:p w:rsidR="009A0658" w:rsidRPr="00F124FC" w:rsidRDefault="009A0658" w:rsidP="00F12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ĐIỂM</w:t>
            </w:r>
          </w:p>
        </w:tc>
      </w:tr>
      <w:tr w:rsidR="009A0658" w:rsidRPr="0083107C" w:rsidTr="00F124FC">
        <w:tc>
          <w:tcPr>
            <w:tcW w:w="709" w:type="dxa"/>
            <w:vMerge w:val="restart"/>
            <w:vAlign w:val="center"/>
          </w:tcPr>
          <w:p w:rsidR="009A0658" w:rsidRPr="00F124FC" w:rsidRDefault="009A0658" w:rsidP="00F12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34</w:t>
            </w:r>
          </w:p>
        </w:tc>
        <w:tc>
          <w:tcPr>
            <w:tcW w:w="2552" w:type="dxa"/>
          </w:tcPr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Câu 1: Sinh trưởng ở thực vật là gì? Mô phân sinh là gì ? (1đ)</w:t>
            </w:r>
          </w:p>
        </w:tc>
        <w:tc>
          <w:tcPr>
            <w:tcW w:w="6520" w:type="dxa"/>
          </w:tcPr>
          <w:p w:rsidR="009A0658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Sinh trưởng ở thực vật là</w:t>
            </w: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quá trình tăng về số lượng, kích thước tế bào 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làm cho cây lớn lên trong từng giai đoạn, tạo cơ quan sinh dưỡng như: rễ, thân, lá.</w:t>
            </w:r>
          </w:p>
          <w:p w:rsidR="0083107C" w:rsidRPr="00F124FC" w:rsidRDefault="0083107C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Mô phân sinh là nhóm các tế bào chưa phân hóa, còn khả năng nguyên phân.</w:t>
            </w:r>
          </w:p>
        </w:tc>
        <w:tc>
          <w:tcPr>
            <w:tcW w:w="992" w:type="dxa"/>
          </w:tcPr>
          <w:p w:rsidR="009A0658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0.5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0.5</w:t>
            </w:r>
          </w:p>
        </w:tc>
      </w:tr>
      <w:tr w:rsidR="009A0658" w:rsidRPr="0083107C" w:rsidTr="00F124FC">
        <w:tc>
          <w:tcPr>
            <w:tcW w:w="709" w:type="dxa"/>
            <w:vMerge/>
            <w:vAlign w:val="center"/>
          </w:tcPr>
          <w:p w:rsidR="009A0658" w:rsidRPr="00F124FC" w:rsidRDefault="009A0658" w:rsidP="00F12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552" w:type="dxa"/>
          </w:tcPr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Câu 2 : Phân biệt sinh trưởng sơ cấp và sinh trưởng thứ cấp. (2đ)</w:t>
            </w:r>
          </w:p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6520" w:type="dxa"/>
          </w:tcPr>
          <w:p w:rsidR="00DF5763" w:rsidRPr="00F124FC" w:rsidRDefault="00DF5763" w:rsidP="00F124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Sinh tr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ưởng sơ cấp là sinh trưởng của 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hâ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n và rễ  theo chiều dài 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do hoạt động của mô phân sinh đỉnh</w:t>
            </w: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.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Sinh trưởng sơ cấp xảy ra ở cây Một lá mầm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và phần thân non của cây Hai lá mầm</w:t>
            </w:r>
          </w:p>
          <w:p w:rsidR="009A0658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Sinh trưởng thứ cấp</w:t>
            </w: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của thân gỗ là sinh trưởng theo chiều ngang (chu vi) của thân và rễ 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do hoạt động của mô phân sinh bên.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Sinh trưởng thứ cấp xảy ra ở cây hai lá mầm.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Sinh tr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ưởng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thứ cấp  tạo gỗ lõi, gỗ dác và vỏ.</w:t>
            </w:r>
          </w:p>
        </w:tc>
        <w:tc>
          <w:tcPr>
            <w:tcW w:w="992" w:type="dxa"/>
          </w:tcPr>
          <w:p w:rsidR="009A0658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1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1</w:t>
            </w:r>
          </w:p>
        </w:tc>
      </w:tr>
      <w:tr w:rsidR="009A0658" w:rsidRPr="0083107C" w:rsidTr="00F124FC">
        <w:tc>
          <w:tcPr>
            <w:tcW w:w="709" w:type="dxa"/>
            <w:vAlign w:val="center"/>
          </w:tcPr>
          <w:p w:rsidR="009A0658" w:rsidRPr="00F124FC" w:rsidRDefault="009A0658" w:rsidP="00F12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35</w:t>
            </w:r>
          </w:p>
        </w:tc>
        <w:tc>
          <w:tcPr>
            <w:tcW w:w="2552" w:type="dxa"/>
          </w:tcPr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Câu 3 :Trình bày tác dụng sinh lí của auxin. (2đ)</w:t>
            </w:r>
          </w:p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6520" w:type="dxa"/>
          </w:tcPr>
          <w:p w:rsidR="00DF5763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Làm tăng kéo dài tế bào</w:t>
            </w:r>
            <w:r w:rsidRPr="00F124FC">
              <w:rPr>
                <w:rFonts w:ascii="Times New Roman" w:hAnsi="Times New Roman" w:cs="Times New Roman"/>
                <w:sz w:val="26"/>
                <w:szCs w:val="26"/>
              </w:rPr>
              <w:sym w:font="Wingdings 3" w:char="0022"/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kích thích thân, rễ kéo dài, 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kích thích ra rễ</w:t>
            </w:r>
          </w:p>
          <w:p w:rsidR="00DF5763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Tăng ưu thế ngọn, ức chế chồi bên</w:t>
            </w:r>
          </w:p>
          <w:p w:rsidR="00DF5763" w:rsidRPr="00F124FC" w:rsidRDefault="00DF5763" w:rsidP="00F124F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</w:t>
            </w:r>
            <w:r w:rsidRPr="00F124FC"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  <w:t>Gây hiện tượng hướng động</w:t>
            </w:r>
          </w:p>
          <w:p w:rsidR="00DF5763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Kích thích nảy mầm của hạt</w:t>
            </w:r>
          </w:p>
          <w:p w:rsidR="00DF5763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- Phát triển quả, tạo quả không hạt</w:t>
            </w:r>
          </w:p>
          <w:p w:rsidR="009A0658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</w:rPr>
              <w:t>- Ức chế sự rụng lá, quả</w:t>
            </w:r>
          </w:p>
        </w:tc>
        <w:tc>
          <w:tcPr>
            <w:tcW w:w="992" w:type="dxa"/>
          </w:tcPr>
          <w:p w:rsidR="009A0658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</w:rPr>
              <w:t>0.75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9A0658" w:rsidRPr="0083107C" w:rsidTr="00F124FC">
        <w:tc>
          <w:tcPr>
            <w:tcW w:w="709" w:type="dxa"/>
            <w:vAlign w:val="center"/>
          </w:tcPr>
          <w:p w:rsidR="009A0658" w:rsidRPr="00F124FC" w:rsidRDefault="009A0658" w:rsidP="00F12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36</w:t>
            </w:r>
          </w:p>
        </w:tc>
        <w:tc>
          <w:tcPr>
            <w:tcW w:w="2552" w:type="dxa"/>
          </w:tcPr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Câu 4 : Phát triển ở thực vật là gì ? Nêu mối quan hệ giữa sinh trưởng và phát triển. (2đ)</w:t>
            </w:r>
          </w:p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6520" w:type="dxa"/>
          </w:tcPr>
          <w:p w:rsidR="00DF5763" w:rsidRPr="00F124FC" w:rsidRDefault="00DF5763" w:rsidP="00F124FC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  <w:ind w:left="27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F124FC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Phát triển của cơ thể thực vật là toàn bộ những biến đổi diễn ra theo chu trình sống, gồm ba quá trình liên quan với nhau: </w:t>
            </w:r>
            <w:r w:rsidR="0083107C" w:rsidRPr="00F124FC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s</w:t>
            </w:r>
            <w:r w:rsidRPr="00F124FC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inh trưởng, phân hoá và phát sinh hình thái tạo nên các cơ quan và cơ thể (như rễ, thân, lá, hoa, quả).</w:t>
            </w:r>
          </w:p>
          <w:p w:rsidR="00DF5763" w:rsidRPr="00F124FC" w:rsidRDefault="0083107C" w:rsidP="00F124FC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- </w:t>
            </w:r>
            <w:r w:rsidR="00DF5763" w:rsidRPr="00F124FC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Mối quan hệ giữa sinh trưởng và phát triển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:</w:t>
            </w:r>
          </w:p>
          <w:p w:rsidR="00DF5763" w:rsidRPr="00F124FC" w:rsidRDefault="00DF5763" w:rsidP="00F124FC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  <w:ind w:left="27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F124FC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Sinh trưởng và phát triển có mối quan hệ mật thiết, liên tiếp và xen kẽ nhau trong đời sống thực vật.</w:t>
            </w:r>
          </w:p>
          <w:p w:rsidR="009A0658" w:rsidRPr="00F124FC" w:rsidRDefault="00DF5763" w:rsidP="00F124FC">
            <w:pPr>
              <w:pStyle w:val="ListParagraph"/>
              <w:numPr>
                <w:ilvl w:val="0"/>
                <w:numId w:val="7"/>
              </w:numPr>
              <w:tabs>
                <w:tab w:val="left" w:pos="1185"/>
              </w:tabs>
              <w:ind w:left="27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F124FC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Sự biến đổi về số lượng, rễ, thân, lá dẫn đến sự thay đổi về chất lượng ở hoa, quả, hạt.</w:t>
            </w:r>
          </w:p>
        </w:tc>
        <w:tc>
          <w:tcPr>
            <w:tcW w:w="992" w:type="dxa"/>
          </w:tcPr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1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0.5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0.5</w:t>
            </w:r>
          </w:p>
        </w:tc>
      </w:tr>
      <w:tr w:rsidR="009A0658" w:rsidRPr="0083107C" w:rsidTr="00F124FC">
        <w:tc>
          <w:tcPr>
            <w:tcW w:w="709" w:type="dxa"/>
            <w:vMerge w:val="restart"/>
            <w:vAlign w:val="center"/>
          </w:tcPr>
          <w:p w:rsidR="009A0658" w:rsidRPr="00F124FC" w:rsidRDefault="009A0658" w:rsidP="00F12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37</w:t>
            </w:r>
          </w:p>
        </w:tc>
        <w:tc>
          <w:tcPr>
            <w:tcW w:w="2552" w:type="dxa"/>
          </w:tcPr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Câu 5 : Nêu khái niệm sinh trưởng, khái niệm phát triển ở động vật. (1đ)</w:t>
            </w:r>
          </w:p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6520" w:type="dxa"/>
          </w:tcPr>
          <w:p w:rsidR="00DF5763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Sinh trưởng của động vật là quá trình tăng kích thước của cơ thể 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do tăng số lượng và kích thước tế bào.</w:t>
            </w:r>
          </w:p>
          <w:p w:rsidR="009A0658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Phát triển của động vật  là tòan bộ quá trình biến đổi bao gồm sinh trưởng, phân hóa,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/</w:t>
            </w: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và phát sinh hình thái các cơ quan và cơ thể.</w:t>
            </w:r>
          </w:p>
        </w:tc>
        <w:tc>
          <w:tcPr>
            <w:tcW w:w="992" w:type="dxa"/>
          </w:tcPr>
          <w:p w:rsidR="009A0658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0.5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0.5</w:t>
            </w:r>
          </w:p>
        </w:tc>
      </w:tr>
      <w:tr w:rsidR="009A0658" w:rsidRPr="0083107C" w:rsidTr="00F124FC">
        <w:tc>
          <w:tcPr>
            <w:tcW w:w="709" w:type="dxa"/>
            <w:vMerge/>
            <w:vAlign w:val="center"/>
          </w:tcPr>
          <w:p w:rsidR="009A0658" w:rsidRPr="00F124FC" w:rsidRDefault="009A0658" w:rsidP="00F12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552" w:type="dxa"/>
          </w:tcPr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Câu 6 : Phát triển không qua biến thái là gì ? Cho ví dụ. (1đ)</w:t>
            </w:r>
          </w:p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6520" w:type="dxa"/>
          </w:tcPr>
          <w:p w:rsidR="00DF5763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Là kiểu phát triển mà con non có đặc điểm hình thái, cấu tạo và sinh lí tương tự con trưởng thành</w:t>
            </w:r>
          </w:p>
          <w:p w:rsidR="009A0658" w:rsidRPr="00F124FC" w:rsidRDefault="0083107C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Ví dụ :</w:t>
            </w:r>
            <w:r w:rsidR="00DF5763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đa số động vật có xương sống và nhiều động vật không xương sống </w:t>
            </w:r>
          </w:p>
        </w:tc>
        <w:tc>
          <w:tcPr>
            <w:tcW w:w="992" w:type="dxa"/>
          </w:tcPr>
          <w:p w:rsidR="009A0658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0.5</w:t>
            </w: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:rsidR="0083107C" w:rsidRPr="00F124FC" w:rsidRDefault="0083107C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0.5</w:t>
            </w:r>
          </w:p>
        </w:tc>
      </w:tr>
      <w:tr w:rsidR="009A0658" w:rsidRPr="0083107C" w:rsidTr="00F124FC">
        <w:tc>
          <w:tcPr>
            <w:tcW w:w="709" w:type="dxa"/>
            <w:vMerge/>
            <w:vAlign w:val="center"/>
          </w:tcPr>
          <w:p w:rsidR="009A0658" w:rsidRPr="00F124FC" w:rsidRDefault="009A0658" w:rsidP="00F124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552" w:type="dxa"/>
          </w:tcPr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Câu 7 : Ếch thuộc kiểu phát triển nào ? Giải thích. (1đ)</w:t>
            </w:r>
          </w:p>
          <w:p w:rsidR="009A0658" w:rsidRPr="00F124FC" w:rsidRDefault="009A0658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6520" w:type="dxa"/>
          </w:tcPr>
          <w:p w:rsidR="00FD6611" w:rsidRPr="00F124FC" w:rsidRDefault="00DF5763" w:rsidP="00F124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Ếch thuộc kiểu phát triển qua biến thái hoàn toàn </w:t>
            </w:r>
          </w:p>
          <w:p w:rsidR="009A0658" w:rsidRPr="00F124FC" w:rsidRDefault="00FD6611" w:rsidP="00364D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</w:t>
            </w:r>
            <w:r w:rsidR="00DF5763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ì con non (nòng nọc) có đặc điể</w:t>
            </w:r>
            <w:r w:rsidR="0083107C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 hình thái, cấu t</w:t>
            </w:r>
            <w:r w:rsidR="00DF5763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ạo, sinh lí </w:t>
            </w:r>
            <w:r w:rsidR="00364D3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khác</w:t>
            </w:r>
            <w:r w:rsidR="00364D36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="00DF5763"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con trưởng thành</w:t>
            </w:r>
          </w:p>
        </w:tc>
        <w:tc>
          <w:tcPr>
            <w:tcW w:w="992" w:type="dxa"/>
          </w:tcPr>
          <w:p w:rsidR="009A0658" w:rsidRPr="00F124FC" w:rsidRDefault="00FD6611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0.5</w:t>
            </w:r>
          </w:p>
          <w:p w:rsidR="00FD6611" w:rsidRPr="00F124FC" w:rsidRDefault="00FD6611" w:rsidP="00F124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124FC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0.5</w:t>
            </w:r>
          </w:p>
        </w:tc>
      </w:tr>
    </w:tbl>
    <w:p w:rsidR="002519D0" w:rsidRPr="0083107C" w:rsidRDefault="002519D0" w:rsidP="00F124FC">
      <w:pPr>
        <w:rPr>
          <w:rFonts w:ascii="Times New Roman" w:hAnsi="Times New Roman" w:cs="Times New Roman"/>
          <w:sz w:val="26"/>
          <w:szCs w:val="26"/>
          <w:lang w:val="fr-FR"/>
        </w:rPr>
      </w:pPr>
    </w:p>
    <w:sectPr w:rsidR="002519D0" w:rsidRPr="0083107C" w:rsidSect="00F124FC">
      <w:pgSz w:w="11906" w:h="16838" w:code="9"/>
      <w:pgMar w:top="568" w:right="616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6A"/>
    <w:multiLevelType w:val="hybridMultilevel"/>
    <w:tmpl w:val="6DF0186C"/>
    <w:lvl w:ilvl="0" w:tplc="A62EC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47A1"/>
    <w:multiLevelType w:val="hybridMultilevel"/>
    <w:tmpl w:val="7528E970"/>
    <w:lvl w:ilvl="0" w:tplc="78887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17AB"/>
    <w:multiLevelType w:val="hybridMultilevel"/>
    <w:tmpl w:val="F1BC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8274C"/>
    <w:multiLevelType w:val="hybridMultilevel"/>
    <w:tmpl w:val="A19E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1721D"/>
    <w:multiLevelType w:val="hybridMultilevel"/>
    <w:tmpl w:val="03EA6F2A"/>
    <w:lvl w:ilvl="0" w:tplc="0C7C4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54B17"/>
    <w:multiLevelType w:val="hybridMultilevel"/>
    <w:tmpl w:val="073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93D34"/>
    <w:multiLevelType w:val="hybridMultilevel"/>
    <w:tmpl w:val="82E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9416A"/>
    <w:multiLevelType w:val="hybridMultilevel"/>
    <w:tmpl w:val="80F8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B"/>
    <w:rsid w:val="002519D0"/>
    <w:rsid w:val="00364D36"/>
    <w:rsid w:val="00373608"/>
    <w:rsid w:val="003C08CE"/>
    <w:rsid w:val="004333FD"/>
    <w:rsid w:val="00461B3B"/>
    <w:rsid w:val="00496561"/>
    <w:rsid w:val="0083107C"/>
    <w:rsid w:val="00985013"/>
    <w:rsid w:val="009A0658"/>
    <w:rsid w:val="00B5449F"/>
    <w:rsid w:val="00DC4F02"/>
    <w:rsid w:val="00DF5763"/>
    <w:rsid w:val="00F124FC"/>
    <w:rsid w:val="00F70A43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thanhloc</cp:lastModifiedBy>
  <cp:revision>2</cp:revision>
  <dcterms:created xsi:type="dcterms:W3CDTF">2021-05-06T02:59:00Z</dcterms:created>
  <dcterms:modified xsi:type="dcterms:W3CDTF">2021-05-06T02:59:00Z</dcterms:modified>
</cp:coreProperties>
</file>